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B4D" w:rsidRPr="00FD1B4D" w:rsidRDefault="00FD1B4D">
      <w:pPr>
        <w:pStyle w:val="ConsPlusNormal"/>
        <w:jc w:val="right"/>
        <w:outlineLvl w:val="1"/>
        <w:rPr>
          <w:color w:val="000000" w:themeColor="text1"/>
        </w:rPr>
      </w:pPr>
      <w:r w:rsidRPr="00FD1B4D">
        <w:rPr>
          <w:color w:val="000000" w:themeColor="text1"/>
        </w:rPr>
        <w:t>Приложение 8</w:t>
      </w:r>
    </w:p>
    <w:p w:rsidR="00FD1B4D" w:rsidRPr="00FD1B4D" w:rsidRDefault="00FD1B4D">
      <w:pPr>
        <w:pStyle w:val="ConsPlusNormal"/>
        <w:jc w:val="right"/>
        <w:rPr>
          <w:color w:val="000000" w:themeColor="text1"/>
        </w:rPr>
      </w:pPr>
      <w:r w:rsidRPr="00FD1B4D">
        <w:rPr>
          <w:color w:val="000000" w:themeColor="text1"/>
        </w:rPr>
        <w:t>к Программе</w:t>
      </w:r>
    </w:p>
    <w:p w:rsidR="00FD1B4D" w:rsidRPr="00FD1B4D" w:rsidRDefault="00FD1B4D">
      <w:pPr>
        <w:pStyle w:val="ConsPlusNormal"/>
        <w:jc w:val="both"/>
        <w:rPr>
          <w:color w:val="000000" w:themeColor="text1"/>
        </w:rPr>
      </w:pPr>
    </w:p>
    <w:p w:rsidR="00FD1B4D" w:rsidRPr="00FD1B4D" w:rsidRDefault="00FD1B4D">
      <w:pPr>
        <w:pStyle w:val="ConsPlusTitle"/>
        <w:jc w:val="center"/>
        <w:rPr>
          <w:color w:val="000000" w:themeColor="text1"/>
        </w:rPr>
      </w:pPr>
      <w:bookmarkStart w:id="0" w:name="P21543"/>
      <w:bookmarkEnd w:id="0"/>
      <w:r w:rsidRPr="00FD1B4D">
        <w:rPr>
          <w:color w:val="000000" w:themeColor="text1"/>
        </w:rPr>
        <w:t>ПЕРЕЧЕНЬ</w:t>
      </w:r>
    </w:p>
    <w:p w:rsidR="00FD1B4D" w:rsidRPr="00FD1B4D" w:rsidRDefault="00FD1B4D">
      <w:pPr>
        <w:pStyle w:val="ConsPlusTitle"/>
        <w:jc w:val="center"/>
        <w:rPr>
          <w:color w:val="000000" w:themeColor="text1"/>
        </w:rPr>
      </w:pPr>
      <w:r w:rsidRPr="00FD1B4D">
        <w:rPr>
          <w:color w:val="000000" w:themeColor="text1"/>
        </w:rPr>
        <w:t>МЕДИЦИНСКИХ ОРГАНИЗАЦИЙ, ПОДВЕДОМСТВЕННЫХ МИНИСТЕРСТВУ</w:t>
      </w:r>
    </w:p>
    <w:p w:rsidR="00FD1B4D" w:rsidRPr="00FD1B4D" w:rsidRDefault="00FD1B4D">
      <w:pPr>
        <w:pStyle w:val="ConsPlusTitle"/>
        <w:jc w:val="center"/>
        <w:rPr>
          <w:color w:val="000000" w:themeColor="text1"/>
        </w:rPr>
      </w:pPr>
      <w:r w:rsidRPr="00FD1B4D">
        <w:rPr>
          <w:color w:val="000000" w:themeColor="text1"/>
        </w:rPr>
        <w:t>ЗДРАВООХРАНЕНИЯ РЕСПУБЛИКИ КАРЕЛИЯ, УПОЛНОМОЧЕННЫХ ПРОВОДИТЬ</w:t>
      </w:r>
    </w:p>
    <w:p w:rsidR="00FD1B4D" w:rsidRPr="00FD1B4D" w:rsidRDefault="00FD1B4D">
      <w:pPr>
        <w:pStyle w:val="ConsPlusTitle"/>
        <w:jc w:val="center"/>
        <w:rPr>
          <w:color w:val="000000" w:themeColor="text1"/>
        </w:rPr>
      </w:pPr>
      <w:r w:rsidRPr="00FD1B4D">
        <w:rPr>
          <w:color w:val="000000" w:themeColor="text1"/>
        </w:rPr>
        <w:t>ВРАЧЕБНЫЕ КОМИССИИ В ЦЕЛЯХ ПРИНЯТИЯ РЕШЕНИЙ О НАЗНАЧЕНИИ</w:t>
      </w:r>
    </w:p>
    <w:p w:rsidR="00FD1B4D" w:rsidRPr="00FD1B4D" w:rsidRDefault="00FD1B4D">
      <w:pPr>
        <w:pStyle w:val="ConsPlusTitle"/>
        <w:jc w:val="center"/>
        <w:rPr>
          <w:color w:val="000000" w:themeColor="text1"/>
        </w:rPr>
      </w:pPr>
      <w:r w:rsidRPr="00FD1B4D">
        <w:rPr>
          <w:color w:val="000000" w:themeColor="text1"/>
        </w:rPr>
        <w:t>НЕЗАРЕГИСТРИРОВАННЫХ ЛЕКАРСТВЕННЫХ ПРЕПАРАТОВ</w:t>
      </w:r>
    </w:p>
    <w:p w:rsidR="00FD1B4D" w:rsidRPr="00FD1B4D" w:rsidRDefault="00FD1B4D">
      <w:pPr>
        <w:pStyle w:val="ConsPlusNormal"/>
        <w:jc w:val="both"/>
        <w:rPr>
          <w:color w:val="000000" w:themeColor="text1"/>
        </w:rPr>
      </w:pPr>
    </w:p>
    <w:p w:rsidR="00FD1B4D" w:rsidRPr="00FD1B4D" w:rsidRDefault="00FD1B4D">
      <w:pPr>
        <w:pStyle w:val="ConsPlusNormal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В целях реализации Федерального закона от 12 апреля 2010 года N 61-ФЗ "Об обращении лекарственных средств" приказом Министерства здравоохранения Республики Карелия от 16 декабря 2024 года N 1803/МЗ-П утвержден перечень медицинских организаций, подведомственных Министерству здравоохранения Республики Карелия, уполномоченных проводить врачебные комиссии в целях принятия решения о назначении незарегистрированных лекарственных препаратов (далее - Перечень). Перечень включает следующие медицинские организации:</w:t>
      </w:r>
    </w:p>
    <w:p w:rsidR="00FD1B4D" w:rsidRPr="00FD1B4D" w:rsidRDefault="00FD1B4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1. Государственное бюджетное учреждение здравоохранения Республики Карелия "Республиканская больница им. В.А. Баранова".</w:t>
      </w:r>
    </w:p>
    <w:p w:rsidR="00FD1B4D" w:rsidRPr="00FD1B4D" w:rsidRDefault="00FD1B4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 xml:space="preserve">2. Государственное бюджетное учреждение здравоохранения Республики Карелия "Детская республиканская больница им. И.Н. </w:t>
      </w:r>
      <w:proofErr w:type="spellStart"/>
      <w:r w:rsidRPr="00FD1B4D">
        <w:rPr>
          <w:color w:val="000000" w:themeColor="text1"/>
        </w:rPr>
        <w:t>Григовича</w:t>
      </w:r>
      <w:proofErr w:type="spellEnd"/>
      <w:r w:rsidRPr="00FD1B4D">
        <w:rPr>
          <w:color w:val="000000" w:themeColor="text1"/>
        </w:rPr>
        <w:t>".</w:t>
      </w:r>
    </w:p>
    <w:p w:rsidR="00FD1B4D" w:rsidRPr="00FD1B4D" w:rsidRDefault="00FD1B4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3. Государственное бюджетное учреждение здравоохранения Республики Карелия "Республиканский онкологический диспансер".</w:t>
      </w:r>
    </w:p>
    <w:p w:rsidR="00FD1B4D" w:rsidRPr="00FD1B4D" w:rsidRDefault="00FD1B4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4. Государственное бюджетное учреждение здравоохранения Республики Карелия "Республиканский кожно-венерологический диспансер".</w:t>
      </w:r>
    </w:p>
    <w:p w:rsidR="00FD1B4D" w:rsidRPr="00FD1B4D" w:rsidRDefault="00FD1B4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5. Государственное бюджетное учреждение здравоохранения Республики Карелия "Республиканский противотуберкулезный диспансер".</w:t>
      </w:r>
    </w:p>
    <w:p w:rsidR="00FD1B4D" w:rsidRPr="00FD1B4D" w:rsidRDefault="00FD1B4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6. Государственное бюджетное учреждение здравоохранения Республики Карелия "Республиканская психиатрическая больница".</w:t>
      </w:r>
    </w:p>
    <w:p w:rsidR="00FD1B4D" w:rsidRPr="00FD1B4D" w:rsidRDefault="00FD1B4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7. Государственное бюджетное учреждение здравоохранения Республики Карелия "Республиканский наркологический диспансер".</w:t>
      </w:r>
    </w:p>
    <w:p w:rsidR="00FD1B4D" w:rsidRPr="00FD1B4D" w:rsidRDefault="00FD1B4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 xml:space="preserve">8. Государственное бюджетное учреждение здравоохранения Республики Карелия "Республиканский перинатальный центр им. </w:t>
      </w:r>
      <w:proofErr w:type="spellStart"/>
      <w:r w:rsidRPr="00FD1B4D">
        <w:rPr>
          <w:color w:val="000000" w:themeColor="text1"/>
        </w:rPr>
        <w:t>Гуткина</w:t>
      </w:r>
      <w:proofErr w:type="spellEnd"/>
      <w:r w:rsidRPr="00FD1B4D">
        <w:rPr>
          <w:color w:val="000000" w:themeColor="text1"/>
        </w:rPr>
        <w:t xml:space="preserve"> К.А.".</w:t>
      </w:r>
    </w:p>
    <w:p w:rsidR="00FD1B4D" w:rsidRPr="00FD1B4D" w:rsidRDefault="00FD1B4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9. Государственное бюджетное учреждение здравоохранения Республики Карелия "Республиканская больница скорой и экстренной медицинской помощи".</w:t>
      </w:r>
      <w:bookmarkStart w:id="1" w:name="_GoBack"/>
      <w:bookmarkEnd w:id="1"/>
    </w:p>
    <w:sectPr w:rsidR="00FD1B4D" w:rsidRPr="00FD1B4D" w:rsidSect="005F5DE4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B4D"/>
    <w:rsid w:val="000303C1"/>
    <w:rsid w:val="001252C9"/>
    <w:rsid w:val="002216DD"/>
    <w:rsid w:val="00354DCE"/>
    <w:rsid w:val="004C2963"/>
    <w:rsid w:val="005F5DE4"/>
    <w:rsid w:val="00607035"/>
    <w:rsid w:val="00680BF4"/>
    <w:rsid w:val="006B2E1B"/>
    <w:rsid w:val="008A326F"/>
    <w:rsid w:val="00933043"/>
    <w:rsid w:val="0097154F"/>
    <w:rsid w:val="00C626A1"/>
    <w:rsid w:val="00C80750"/>
    <w:rsid w:val="00CF35A1"/>
    <w:rsid w:val="00FD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878463-169E-489C-998A-E95523E66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1B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D1B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tikhomirova</dc:creator>
  <cp:keywords/>
  <dc:description/>
  <cp:lastModifiedBy>tikhomirova</cp:lastModifiedBy>
  <cp:revision>2</cp:revision>
  <dcterms:created xsi:type="dcterms:W3CDTF">2026-01-27T12:29:00Z</dcterms:created>
  <dcterms:modified xsi:type="dcterms:W3CDTF">2026-01-27T12:29:00Z</dcterms:modified>
</cp:coreProperties>
</file>